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60E4" w14:textId="50E36122" w:rsidR="005D6F6B" w:rsidRDefault="001D40D2">
      <w:r>
        <w:t xml:space="preserve">Tlačová správa – </w:t>
      </w:r>
      <w:proofErr w:type="spellStart"/>
      <w:r w:rsidR="00981661">
        <w:t>Agrolesnícka</w:t>
      </w:r>
      <w:proofErr w:type="spellEnd"/>
      <w:r w:rsidR="00981661">
        <w:t xml:space="preserve"> </w:t>
      </w:r>
      <w:r>
        <w:t>konferencia v Nitre</w:t>
      </w:r>
    </w:p>
    <w:p w14:paraId="1010C033" w14:textId="77777777" w:rsidR="001D40D2" w:rsidRDefault="001D40D2"/>
    <w:p w14:paraId="3DB49D6F" w14:textId="77777777" w:rsidR="001D40D2" w:rsidRDefault="001D40D2" w:rsidP="001D40D2">
      <w:r>
        <w:t xml:space="preserve">Konferencia o </w:t>
      </w:r>
      <w:proofErr w:type="spellStart"/>
      <w:r>
        <w:t>agrolesníctve</w:t>
      </w:r>
      <w:proofErr w:type="spellEnd"/>
      <w:r>
        <w:t xml:space="preserve"> na Slovensku sa zamerala na prispôsobenie sa zmene klímy</w:t>
      </w:r>
    </w:p>
    <w:p w14:paraId="427CA533" w14:textId="160106EE" w:rsidR="001D40D2" w:rsidRDefault="001D40D2" w:rsidP="001D40D2">
      <w:r>
        <w:t xml:space="preserve">Slovenská </w:t>
      </w:r>
      <w:proofErr w:type="spellStart"/>
      <w:r>
        <w:t>agrolesnícka</w:t>
      </w:r>
      <w:proofErr w:type="spellEnd"/>
      <w:r>
        <w:t xml:space="preserve"> asociácia </w:t>
      </w:r>
      <w:r>
        <w:t>zorganizovala</w:t>
      </w:r>
      <w:r>
        <w:t xml:space="preserve"> druhú slovenskú </w:t>
      </w:r>
      <w:proofErr w:type="spellStart"/>
      <w:r>
        <w:t>agrolesnícku</w:t>
      </w:r>
      <w:proofErr w:type="spellEnd"/>
      <w:r>
        <w:t xml:space="preserve"> konferenciu na Slovenskej poľnohospodárskej univerzite</w:t>
      </w:r>
      <w:r>
        <w:t xml:space="preserve"> v Nitre.</w:t>
      </w:r>
    </w:p>
    <w:p w14:paraId="2D562D25" w14:textId="77777777" w:rsidR="001D40D2" w:rsidRDefault="001D40D2" w:rsidP="001D40D2"/>
    <w:p w14:paraId="408DC917" w14:textId="768E416C" w:rsidR="001D40D2" w:rsidRDefault="001D40D2" w:rsidP="001D40D2">
      <w:r>
        <w:t xml:space="preserve">Druhá slovenská </w:t>
      </w:r>
      <w:proofErr w:type="spellStart"/>
      <w:r>
        <w:t>agrolesnícka</w:t>
      </w:r>
      <w:proofErr w:type="spellEnd"/>
      <w:r>
        <w:t xml:space="preserve"> konferencia, ktorú organizovala Slovenská </w:t>
      </w:r>
      <w:proofErr w:type="spellStart"/>
      <w:r>
        <w:t>agrolesnícka</w:t>
      </w:r>
      <w:proofErr w:type="spellEnd"/>
      <w:r>
        <w:t xml:space="preserve"> asociácia, sa uskutočnila 16. júna 2023 na pôde Fakulty záhradníctva a krajinného inžinierstva Slovenskej poľnohospodárskej univerzity</w:t>
      </w:r>
      <w:r w:rsidR="009C5784">
        <w:t xml:space="preserve"> v Nitre</w:t>
      </w:r>
      <w:r>
        <w:t xml:space="preserve">. Na konferencii s názvom </w:t>
      </w:r>
      <w:r>
        <w:t>,,</w:t>
      </w:r>
      <w:proofErr w:type="spellStart"/>
      <w:r>
        <w:t>Agrolesníctvo</w:t>
      </w:r>
      <w:proofErr w:type="spellEnd"/>
      <w:r>
        <w:t xml:space="preserve"> ako nástroj adaptácie na zmenu klímy" sa stretli poľnohospodári, lesníci, výskumníci a</w:t>
      </w:r>
      <w:r w:rsidR="009C5784">
        <w:t xml:space="preserve"> verejné </w:t>
      </w:r>
      <w:r>
        <w:t xml:space="preserve">autority, aby diskutovali o environmentálnych, legislatívnych a produkčno-ekonomických aspektoch </w:t>
      </w:r>
      <w:proofErr w:type="spellStart"/>
      <w:r>
        <w:t>agrolesníctva</w:t>
      </w:r>
      <w:proofErr w:type="spellEnd"/>
      <w:r>
        <w:t>.</w:t>
      </w:r>
    </w:p>
    <w:p w14:paraId="5EFD1401" w14:textId="77777777" w:rsidR="001D40D2" w:rsidRDefault="001D40D2" w:rsidP="001D40D2"/>
    <w:p w14:paraId="1A683FD0" w14:textId="77777777" w:rsidR="001D40D2" w:rsidRDefault="001D40D2" w:rsidP="001D40D2">
      <w:r>
        <w:t xml:space="preserve">Konferencia sa začala úvodným príhovorom profesora Dušana </w:t>
      </w:r>
      <w:proofErr w:type="spellStart"/>
      <w:r>
        <w:t>Igaza</w:t>
      </w:r>
      <w:proofErr w:type="spellEnd"/>
      <w:r>
        <w:t xml:space="preserve">, dekana Fakulty záhradníctva a krajinného inžinierstva, ktorý zdôraznil historický a súčasný význam </w:t>
      </w:r>
      <w:proofErr w:type="spellStart"/>
      <w:r>
        <w:t>agrolesníctva</w:t>
      </w:r>
      <w:proofErr w:type="spellEnd"/>
      <w:r>
        <w:t xml:space="preserve"> pre udržateľné obhospodarovanie krajiny. Vyzdvihol angažovanosť fakulty v </w:t>
      </w:r>
      <w:proofErr w:type="spellStart"/>
      <w:r>
        <w:t>agrolesníckom</w:t>
      </w:r>
      <w:proofErr w:type="spellEnd"/>
      <w:r>
        <w:t xml:space="preserve"> výskume a jeho potenciál pre rozvoj.</w:t>
      </w:r>
    </w:p>
    <w:p w14:paraId="24693B90" w14:textId="77777777" w:rsidR="001D40D2" w:rsidRDefault="001D40D2" w:rsidP="001D40D2"/>
    <w:p w14:paraId="1C6BD28D" w14:textId="2C64DAD7" w:rsidR="001D40D2" w:rsidRDefault="001D40D2" w:rsidP="001D40D2">
      <w:r>
        <w:t xml:space="preserve">Prvý tematický blok uviedla Anna Mária Mitrová, predsedníčka Slovenskej </w:t>
      </w:r>
      <w:proofErr w:type="spellStart"/>
      <w:r>
        <w:t>agrolesníckej</w:t>
      </w:r>
      <w:proofErr w:type="spellEnd"/>
      <w:r>
        <w:t xml:space="preserve"> asociácie, ktorá predniesla podnetnú prezentáciu o </w:t>
      </w:r>
      <w:proofErr w:type="spellStart"/>
      <w:r>
        <w:t>agrolesníctve</w:t>
      </w:r>
      <w:proofErr w:type="spellEnd"/>
      <w:r>
        <w:t xml:space="preserve"> ako nástroji adaptácie na zmenu klímy. Mitrová prezentovala údaje, grafy a tvrdé fakty z medzinárodných štúdií, čím si získala pozornosť publika. Zaujala najmä štúdia, podľa ktorej by sa premenou len 9 % európskej poľnohospodárskej pôdy na </w:t>
      </w:r>
      <w:proofErr w:type="spellStart"/>
      <w:r>
        <w:t>agrolesníctvo</w:t>
      </w:r>
      <w:proofErr w:type="spellEnd"/>
      <w:r>
        <w:t xml:space="preserve"> mohlo kompenzovať až 43 % emisií uhlíka produkovaných v poľnohospodárskom sektore. Mitrová sa zaoberala aj bežnými nedorozumeniami o </w:t>
      </w:r>
      <w:proofErr w:type="spellStart"/>
      <w:r>
        <w:t>agrolesníctve</w:t>
      </w:r>
      <w:proofErr w:type="spellEnd"/>
      <w:r>
        <w:t xml:space="preserve"> a vyvrátila predstavu, že ide výlučne o zalesňovanie poľnohospodárskej pôdy.</w:t>
      </w:r>
    </w:p>
    <w:p w14:paraId="2BF77E9F" w14:textId="77777777" w:rsidR="001D40D2" w:rsidRDefault="001D40D2" w:rsidP="001D40D2"/>
    <w:p w14:paraId="7479BD8F" w14:textId="5D9B37D8" w:rsidR="001D40D2" w:rsidRDefault="001D40D2" w:rsidP="001D40D2">
      <w:r>
        <w:t xml:space="preserve">Martin Gálik z Nadácie </w:t>
      </w:r>
      <w:proofErr w:type="spellStart"/>
      <w:r>
        <w:t>Ekopolis</w:t>
      </w:r>
      <w:proofErr w:type="spellEnd"/>
      <w:r>
        <w:t xml:space="preserve"> následne prezentoval ich úspešné projekty zamerané na integráciu stromov do slovenskej krajiny, vrátane ornej pôdy a</w:t>
      </w:r>
      <w:r w:rsidR="009C5784">
        <w:t> </w:t>
      </w:r>
      <w:proofErr w:type="spellStart"/>
      <w:r>
        <w:t>al</w:t>
      </w:r>
      <w:r w:rsidR="009C5784">
        <w:t>l</w:t>
      </w:r>
      <w:r>
        <w:t>e</w:t>
      </w:r>
      <w:r w:rsidR="009C5784">
        <w:t>y</w:t>
      </w:r>
      <w:proofErr w:type="spellEnd"/>
      <w:r w:rsidR="009C5784">
        <w:t xml:space="preserve"> </w:t>
      </w:r>
      <w:proofErr w:type="spellStart"/>
      <w:r w:rsidR="009C5784">
        <w:t>cropping</w:t>
      </w:r>
      <w:proofErr w:type="spellEnd"/>
      <w:r w:rsidR="009C5784">
        <w:t xml:space="preserve"> systémov</w:t>
      </w:r>
      <w:r>
        <w:t xml:space="preserve">. Gálik sa podelil o svoje skúsenosti, pričom poukázal na problémy pri presviedčaní poľnohospodárov, aby zavádzali </w:t>
      </w:r>
      <w:proofErr w:type="spellStart"/>
      <w:r>
        <w:t>agrolesnícke</w:t>
      </w:r>
      <w:proofErr w:type="spellEnd"/>
      <w:r>
        <w:t xml:space="preserve"> systémy, aj napriek tomu, že nadácia financuje všetky </w:t>
      </w:r>
      <w:r w:rsidR="009C5784">
        <w:t>náklady súvisiace so založením</w:t>
      </w:r>
      <w:r>
        <w:t xml:space="preserve">. Následné diskusie odhalili </w:t>
      </w:r>
      <w:r w:rsidR="009C5784">
        <w:t xml:space="preserve">miestami </w:t>
      </w:r>
      <w:r>
        <w:t xml:space="preserve">nedostatočnú informovanosť poľnohospodárov o výhodách </w:t>
      </w:r>
      <w:proofErr w:type="spellStart"/>
      <w:r>
        <w:t>agrolesníctva</w:t>
      </w:r>
      <w:proofErr w:type="spellEnd"/>
      <w:r>
        <w:t>.</w:t>
      </w:r>
      <w:r w:rsidR="009C5784">
        <w:t xml:space="preserve"> Otázky z publika smerovali aj na možné prieniky medzi </w:t>
      </w:r>
      <w:proofErr w:type="spellStart"/>
      <w:r w:rsidR="009C5784">
        <w:t>regeneratívnymi</w:t>
      </w:r>
      <w:proofErr w:type="spellEnd"/>
      <w:r w:rsidR="009C5784">
        <w:t xml:space="preserve"> postupmi ako strip-</w:t>
      </w:r>
      <w:proofErr w:type="spellStart"/>
      <w:r w:rsidR="009C5784">
        <w:t>till</w:t>
      </w:r>
      <w:proofErr w:type="spellEnd"/>
      <w:r w:rsidR="009C5784">
        <w:t xml:space="preserve"> a no-</w:t>
      </w:r>
      <w:proofErr w:type="spellStart"/>
      <w:r w:rsidR="009C5784">
        <w:t>till</w:t>
      </w:r>
      <w:proofErr w:type="spellEnd"/>
      <w:r w:rsidR="009C5784">
        <w:t xml:space="preserve">. A to hlavne od Roberta </w:t>
      </w:r>
      <w:proofErr w:type="spellStart"/>
      <w:r w:rsidR="009C5784">
        <w:t>Dohála</w:t>
      </w:r>
      <w:proofErr w:type="spellEnd"/>
      <w:r w:rsidR="00006F71">
        <w:t xml:space="preserve"> z družstva Krakovany</w:t>
      </w:r>
      <w:r w:rsidR="009C5784">
        <w:t xml:space="preserve">. Prednášajúci z Brna </w:t>
      </w:r>
      <w:r w:rsidR="00006F71">
        <w:t>objasnili</w:t>
      </w:r>
      <w:r w:rsidR="009C5784">
        <w:t>, že ,,</w:t>
      </w:r>
      <w:proofErr w:type="spellStart"/>
      <w:r w:rsidR="009C5784">
        <w:t>agrolesníctvo</w:t>
      </w:r>
      <w:proofErr w:type="spellEnd"/>
      <w:r w:rsidR="009C5784">
        <w:t xml:space="preserve"> je </w:t>
      </w:r>
      <w:proofErr w:type="spellStart"/>
      <w:r w:rsidR="009C5784">
        <w:t>regeneratívne</w:t>
      </w:r>
      <w:proofErr w:type="spellEnd"/>
      <w:r w:rsidR="009C5784">
        <w:t xml:space="preserve"> a </w:t>
      </w:r>
      <w:proofErr w:type="spellStart"/>
      <w:r w:rsidR="009C5784">
        <w:t>regeneratívne</w:t>
      </w:r>
      <w:proofErr w:type="spellEnd"/>
      <w:r w:rsidR="009C5784">
        <w:t xml:space="preserve"> je </w:t>
      </w:r>
      <w:proofErr w:type="spellStart"/>
      <w:r w:rsidR="009C5784">
        <w:t>agroles</w:t>
      </w:r>
      <w:r w:rsidR="00006F71">
        <w:t>n</w:t>
      </w:r>
      <w:r w:rsidR="009C5784">
        <w:t>íctvo</w:t>
      </w:r>
      <w:proofErr w:type="spellEnd"/>
      <w:r w:rsidR="009C5784">
        <w:t xml:space="preserve">.“ Použitie ďalších adaptačných </w:t>
      </w:r>
      <w:r w:rsidR="00006F71">
        <w:t>opatrení v sektore poľnohospodárstva sa nevylučuje s </w:t>
      </w:r>
      <w:proofErr w:type="spellStart"/>
      <w:r w:rsidR="00006F71">
        <w:t>agrolesníckymi</w:t>
      </w:r>
      <w:proofErr w:type="spellEnd"/>
      <w:r w:rsidR="00006F71">
        <w:t xml:space="preserve"> praktikami, práve naopak.</w:t>
      </w:r>
      <w:r w:rsidR="009C5784">
        <w:t xml:space="preserve"> </w:t>
      </w:r>
      <w:r w:rsidR="00006F71">
        <w:t xml:space="preserve">Martin Gálik reagoval, že cieľom nadácie je do budúcna podporiť práve takéto projekty, ktoré by kombinovali </w:t>
      </w:r>
      <w:proofErr w:type="spellStart"/>
      <w:r w:rsidR="00006F71">
        <w:t>bezorebné</w:t>
      </w:r>
      <w:proofErr w:type="spellEnd"/>
      <w:r w:rsidR="00006F71">
        <w:t xml:space="preserve"> technológie s integráciou drevín do poľnohospodárskych systémov. </w:t>
      </w:r>
    </w:p>
    <w:p w14:paraId="7D6A09BC" w14:textId="77777777" w:rsidR="001D40D2" w:rsidRDefault="001D40D2" w:rsidP="001D40D2"/>
    <w:p w14:paraId="68047BFD" w14:textId="64002E31" w:rsidR="001D40D2" w:rsidRDefault="001D40D2" w:rsidP="001D40D2">
      <w:r>
        <w:t>Profesorka Muchová vystúpila s podrobnou prezentáciou o pozemkových úpravách a ich dosah</w:t>
      </w:r>
      <w:r w:rsidR="00006F71">
        <w:t>u</w:t>
      </w:r>
      <w:r>
        <w:t xml:space="preserve"> na </w:t>
      </w:r>
      <w:proofErr w:type="spellStart"/>
      <w:r>
        <w:t>agrolesníctvo</w:t>
      </w:r>
      <w:proofErr w:type="spellEnd"/>
      <w:r>
        <w:t xml:space="preserve">. Zvlášť, keď pozemkové úpravy predstavujú prekážky aj príležitosti pre implementáciu </w:t>
      </w:r>
      <w:proofErr w:type="spellStart"/>
      <w:r>
        <w:t>agrolesníctva</w:t>
      </w:r>
      <w:proofErr w:type="spellEnd"/>
      <w:r>
        <w:t xml:space="preserve"> v postkomunistických krajinách, ako je Slovensko. Príklady zo susedných krajín ukázali, že zakladanie </w:t>
      </w:r>
      <w:proofErr w:type="spellStart"/>
      <w:r>
        <w:t>agrolesníckych</w:t>
      </w:r>
      <w:proofErr w:type="spellEnd"/>
      <w:r>
        <w:t xml:space="preserve"> systémov na pôde v súkromnom vlastníctve je najživotaschopnejší prístup</w:t>
      </w:r>
      <w:r w:rsidR="00006F71">
        <w:t xml:space="preserve">. </w:t>
      </w:r>
    </w:p>
    <w:p w14:paraId="0F157B25" w14:textId="77777777" w:rsidR="001D40D2" w:rsidRDefault="001D40D2" w:rsidP="001D40D2"/>
    <w:p w14:paraId="4621F2F0" w14:textId="28F04196" w:rsidR="001D40D2" w:rsidRDefault="001D40D2" w:rsidP="001D40D2">
      <w:r>
        <w:t xml:space="preserve">Zástupca Českej </w:t>
      </w:r>
      <w:proofErr w:type="spellStart"/>
      <w:r>
        <w:t>agrolesníckej</w:t>
      </w:r>
      <w:proofErr w:type="spellEnd"/>
      <w:r>
        <w:t xml:space="preserve"> asociácie Jakub </w:t>
      </w:r>
      <w:proofErr w:type="spellStart"/>
      <w:r>
        <w:t>Houška</w:t>
      </w:r>
      <w:proofErr w:type="spellEnd"/>
      <w:r>
        <w:t xml:space="preserve"> hovoril o ekologických aspektoch </w:t>
      </w:r>
      <w:proofErr w:type="spellStart"/>
      <w:r>
        <w:t>agrolesníctva</w:t>
      </w:r>
      <w:proofErr w:type="spellEnd"/>
      <w:r>
        <w:t>, pričom sa podelil o presvedčivé údaje z</w:t>
      </w:r>
      <w:r w:rsidR="00006F71">
        <w:t xml:space="preserve"> českých aj </w:t>
      </w:r>
      <w:r>
        <w:t xml:space="preserve">zahraničných štúdií. Tieto štúdie zdôvodnili výhody </w:t>
      </w:r>
      <w:proofErr w:type="spellStart"/>
      <w:r>
        <w:t>agrolesníctva</w:t>
      </w:r>
      <w:proofErr w:type="spellEnd"/>
      <w:r>
        <w:t xml:space="preserve">, ktoré presahujú ekologické a environmentálne </w:t>
      </w:r>
      <w:r>
        <w:lastRenderedPageBreak/>
        <w:t>aspekty a zahŕňajú aj ekonomické a produkčné výhody. Prezentácia vyvolala mimoriadny záujem účastníkov zastupujúcich ministerstvo pôdohospodárstva.</w:t>
      </w:r>
    </w:p>
    <w:p w14:paraId="1F71B961" w14:textId="77777777" w:rsidR="001D40D2" w:rsidRDefault="001D40D2" w:rsidP="001D40D2"/>
    <w:p w14:paraId="68E1900F" w14:textId="38162B3A" w:rsidR="001D40D2" w:rsidRDefault="001D40D2" w:rsidP="001D40D2">
      <w:r>
        <w:t xml:space="preserve">Počas druhého legislatívneho bloku pani </w:t>
      </w:r>
      <w:r w:rsidR="00006F71">
        <w:t xml:space="preserve">Lýdia </w:t>
      </w:r>
      <w:proofErr w:type="spellStart"/>
      <w:r>
        <w:t>Frešová</w:t>
      </w:r>
      <w:proofErr w:type="spellEnd"/>
      <w:r>
        <w:t xml:space="preserve"> </w:t>
      </w:r>
      <w:r w:rsidR="00006F71">
        <w:t xml:space="preserve">z MPRV SR </w:t>
      </w:r>
      <w:r>
        <w:t xml:space="preserve">prezentovala prvé poznatky z Neprojektovej podpory </w:t>
      </w:r>
      <w:proofErr w:type="spellStart"/>
      <w:r>
        <w:t>agrolesníctvo</w:t>
      </w:r>
      <w:proofErr w:type="spellEnd"/>
      <w:r>
        <w:t xml:space="preserve"> v rámci Spoločnej poľnohospodárskej politiky. Účastníci sa však jednomyseľne zhodli na tom, že súčasný rámec podpory nezodpovedá potrebám poľnohospodárov, a vyzvali na výrazné zlepšenie vrátane zvýšenia finančnej podpory a rozšírenia zoznamu povolených druhov drevín. Porovnaním systémov podpory v Českej republike a na Slovensku sa ukázali </w:t>
      </w:r>
      <w:r w:rsidR="00006F71">
        <w:t xml:space="preserve">výrazné </w:t>
      </w:r>
      <w:r>
        <w:t xml:space="preserve">rozdiely vo </w:t>
      </w:r>
      <w:r w:rsidR="00006F71">
        <w:t xml:space="preserve">výške podpory na založenie </w:t>
      </w:r>
      <w:proofErr w:type="spellStart"/>
      <w:r w:rsidR="00006F71">
        <w:t>agrolesníckeho</w:t>
      </w:r>
      <w:proofErr w:type="spellEnd"/>
      <w:r w:rsidR="00006F71">
        <w:t xml:space="preserve"> systému (2468EUR/ha </w:t>
      </w:r>
      <w:proofErr w:type="spellStart"/>
      <w:r w:rsidR="00006F71">
        <w:t>vs</w:t>
      </w:r>
      <w:proofErr w:type="spellEnd"/>
      <w:r w:rsidR="00006F71">
        <w:t xml:space="preserve"> 4353EUR/ha)</w:t>
      </w:r>
      <w:r>
        <w:t>.</w:t>
      </w:r>
    </w:p>
    <w:p w14:paraId="306076C7" w14:textId="77777777" w:rsidR="001D40D2" w:rsidRDefault="001D40D2" w:rsidP="001D40D2"/>
    <w:p w14:paraId="3C07F056" w14:textId="72F1262B" w:rsidR="001D40D2" w:rsidRDefault="001D40D2" w:rsidP="001D40D2">
      <w:r>
        <w:t xml:space="preserve">Úradníci z ministerstva vzniesli </w:t>
      </w:r>
      <w:r w:rsidR="007F378C">
        <w:t xml:space="preserve">počas diskusie </w:t>
      </w:r>
      <w:r>
        <w:t xml:space="preserve">požiadavku na tvrdé údaje a dôkazy podporujúce tvrdenia o </w:t>
      </w:r>
      <w:proofErr w:type="spellStart"/>
      <w:r>
        <w:t>agrolesníctve</w:t>
      </w:r>
      <w:proofErr w:type="spellEnd"/>
      <w:r>
        <w:t xml:space="preserve"> ako nástroji na prispôsobenie sa zmene klímy a zmiernenie jej dôsledkov. Výskumníčka Anna Mária Mitrová z </w:t>
      </w:r>
      <w:proofErr w:type="spellStart"/>
      <w:r>
        <w:t>Mendelovej</w:t>
      </w:r>
      <w:proofErr w:type="spellEnd"/>
      <w:r>
        <w:t xml:space="preserve"> univerzity vysvetlila, že získanie takýchto údajov si vyžaduje čas, keďže nové </w:t>
      </w:r>
      <w:proofErr w:type="spellStart"/>
      <w:r>
        <w:t>agrolesnícke</w:t>
      </w:r>
      <w:proofErr w:type="spellEnd"/>
      <w:r>
        <w:t xml:space="preserve"> systémy </w:t>
      </w:r>
      <w:r w:rsidR="00006F71">
        <w:t xml:space="preserve">a teda výskumno-demonštračné plochy </w:t>
      </w:r>
      <w:r>
        <w:t xml:space="preserve">sa len teraz vytvárajú. Vyzdvihla však početné štúdie z podobných prírodných podmienok, ako sú tie, ktoré sa uskutočnili v Českej republike, a ktoré potvrdzujú účinnosť </w:t>
      </w:r>
      <w:proofErr w:type="spellStart"/>
      <w:r>
        <w:t>agrolesníctva</w:t>
      </w:r>
      <w:proofErr w:type="spellEnd"/>
      <w:r>
        <w:t xml:space="preserve">. Čakanie na to, kým klimatické zmeny spôsobia nenapraviteľné škody, je zbytočné, keď už teraz existuje dostatok dôkazov podporujúcich zavádzanie </w:t>
      </w:r>
      <w:proofErr w:type="spellStart"/>
      <w:r>
        <w:t>agrolesníctva</w:t>
      </w:r>
      <w:proofErr w:type="spellEnd"/>
      <w:r>
        <w:t>.</w:t>
      </w:r>
    </w:p>
    <w:p w14:paraId="7D3EA3FD" w14:textId="77777777" w:rsidR="001D40D2" w:rsidRDefault="001D40D2" w:rsidP="001D40D2"/>
    <w:p w14:paraId="473B8708" w14:textId="1396A98A" w:rsidR="007F378C" w:rsidRDefault="007F378C" w:rsidP="007F378C">
      <w:r>
        <w:t xml:space="preserve">V treťom bloku konferencie sa poľnohospodári a lesníci podelili o svoje skúsenosti a zdôraznili udržateľnosť </w:t>
      </w:r>
      <w:proofErr w:type="spellStart"/>
      <w:r>
        <w:t>agrolesníctva</w:t>
      </w:r>
      <w:proofErr w:type="spellEnd"/>
      <w:r>
        <w:t xml:space="preserve"> ako riešenia existujúcich problémov, ako sú sucho, nízke výnosy plodín, erózia a degradácia pôdy. </w:t>
      </w:r>
      <w:r>
        <w:t xml:space="preserve">Ladislav </w:t>
      </w:r>
      <w:proofErr w:type="spellStart"/>
      <w:r>
        <w:t>Bakay</w:t>
      </w:r>
      <w:proofErr w:type="spellEnd"/>
      <w:r>
        <w:t xml:space="preserve"> z FZKI SPU otvoril tento blok prezentáciou o ,,produkčných stromoch“ v </w:t>
      </w:r>
      <w:proofErr w:type="spellStart"/>
      <w:r>
        <w:t>agrolesníckych</w:t>
      </w:r>
      <w:proofErr w:type="spellEnd"/>
      <w:r>
        <w:t xml:space="preserve"> systémoch. Obecenstvo zaujal </w:t>
      </w:r>
      <w:proofErr w:type="spellStart"/>
      <w:r>
        <w:t>pollarding</w:t>
      </w:r>
      <w:proofErr w:type="spellEnd"/>
      <w:r>
        <w:t xml:space="preserve">, </w:t>
      </w:r>
      <w:proofErr w:type="spellStart"/>
      <w:r>
        <w:t>coppicing</w:t>
      </w:r>
      <w:proofErr w:type="spellEnd"/>
      <w:r>
        <w:t xml:space="preserve"> ale aj </w:t>
      </w:r>
      <w:r w:rsidR="009C5784">
        <w:t>štandardné</w:t>
      </w:r>
      <w:r>
        <w:t xml:space="preserve"> spôsoby produkcie dreva. </w:t>
      </w:r>
      <w:proofErr w:type="spellStart"/>
      <w:r>
        <w:t>Jiří</w:t>
      </w:r>
      <w:proofErr w:type="spellEnd"/>
      <w:r>
        <w:t xml:space="preserve"> </w:t>
      </w:r>
      <w:proofErr w:type="spellStart"/>
      <w:r>
        <w:t>Michalisko</w:t>
      </w:r>
      <w:proofErr w:type="spellEnd"/>
      <w:r>
        <w:t xml:space="preserve"> prezentoval údaje z vlastnej farmy</w:t>
      </w:r>
      <w:r>
        <w:t xml:space="preserve"> v </w:t>
      </w:r>
      <w:proofErr w:type="spellStart"/>
      <w:r>
        <w:t>Jakartoviciach</w:t>
      </w:r>
      <w:proofErr w:type="spellEnd"/>
      <w:r>
        <w:t xml:space="preserve">, ktoré dokazujú vyššiu kvalitu plodín, stabilné výnosy, zníženie erózie, zlepšenie mikroklímy a zlepšenie životných podmienok zvierat v dôsledku použitia </w:t>
      </w:r>
      <w:proofErr w:type="spellStart"/>
      <w:r>
        <w:t>agrolesníckych</w:t>
      </w:r>
      <w:proofErr w:type="spellEnd"/>
      <w:r>
        <w:t xml:space="preserve"> postupov.</w:t>
      </w:r>
    </w:p>
    <w:p w14:paraId="51B8120D" w14:textId="77777777" w:rsidR="007F378C" w:rsidRDefault="007F378C" w:rsidP="007F378C"/>
    <w:p w14:paraId="1D9955E4" w14:textId="678A7696" w:rsidR="007F378C" w:rsidRDefault="007F378C" w:rsidP="007F378C">
      <w:proofErr w:type="spellStart"/>
      <w:r>
        <w:t>Agrolesnícka</w:t>
      </w:r>
      <w:proofErr w:type="spellEnd"/>
      <w:r>
        <w:t xml:space="preserve"> komunita sa rýchlo rozširuje, silnie, rozrastá sa a je čoraz hlasnejšia. Poľnohospodári, ktorí sa zúčastnili na konferencii, vyjadrili veľký záujem o zavádzanie </w:t>
      </w:r>
      <w:proofErr w:type="spellStart"/>
      <w:r>
        <w:t>agrolesníckych</w:t>
      </w:r>
      <w:proofErr w:type="spellEnd"/>
      <w:r>
        <w:t xml:space="preserve"> systémov, ale vyjadrili nespokojnosť s nedostatkom primeranej podpory zo strany štátu. Slovenská </w:t>
      </w:r>
      <w:proofErr w:type="spellStart"/>
      <w:r>
        <w:t>agrolesnícka</w:t>
      </w:r>
      <w:proofErr w:type="spellEnd"/>
      <w:r>
        <w:t xml:space="preserve"> asociácia, ktorú v tomto smere reprezentuje hlavne Ľuboš </w:t>
      </w:r>
      <w:proofErr w:type="spellStart"/>
      <w:r>
        <w:t>Molitoris</w:t>
      </w:r>
      <w:proofErr w:type="spellEnd"/>
      <w:r>
        <w:t xml:space="preserve">, sa aktívne zapája do legislatívnych procesov, zúčastňuje sa na činnosti pracovných skupín a presadzuje zlepšenie podmienok pre </w:t>
      </w:r>
      <w:proofErr w:type="spellStart"/>
      <w:r>
        <w:t>agrolesníctvo</w:t>
      </w:r>
      <w:proofErr w:type="spellEnd"/>
      <w:r>
        <w:t xml:space="preserve">. Spoločenstvo oceňuje nedávnu Neprojektovú podporu </w:t>
      </w:r>
      <w:proofErr w:type="spellStart"/>
      <w:r w:rsidR="009C5784">
        <w:t>agrolesníctvo</w:t>
      </w:r>
      <w:proofErr w:type="spellEnd"/>
      <w:r w:rsidR="009C5784">
        <w:t xml:space="preserve"> </w:t>
      </w:r>
      <w:proofErr w:type="spellStart"/>
      <w:r w:rsidR="009C5784">
        <w:t>vrámci</w:t>
      </w:r>
      <w:proofErr w:type="spellEnd"/>
      <w:r w:rsidR="009C5784">
        <w:t xml:space="preserve"> novej Spoločnej poľnohospodárskej politiky</w:t>
      </w:r>
      <w:r>
        <w:t>, ale domnieva sa, že existuje priestor na výraznejšiu podporu. Klad</w:t>
      </w:r>
      <w:r w:rsidR="009C5784">
        <w:t>ie</w:t>
      </w:r>
      <w:r>
        <w:t xml:space="preserve"> si otázku, prečo sa </w:t>
      </w:r>
      <w:proofErr w:type="spellStart"/>
      <w:r>
        <w:t>agrolesníctvo</w:t>
      </w:r>
      <w:proofErr w:type="spellEnd"/>
      <w:r>
        <w:t xml:space="preserve"> nevybralo ako možnosť </w:t>
      </w:r>
      <w:proofErr w:type="spellStart"/>
      <w:r>
        <w:t>greeningu</w:t>
      </w:r>
      <w:proofErr w:type="spellEnd"/>
      <w:r>
        <w:t>, a zdôrazňuj</w:t>
      </w:r>
      <w:r w:rsidR="009C5784">
        <w:t>e</w:t>
      </w:r>
      <w:r>
        <w:t xml:space="preserve"> potrebu intenzívnejšieho zavádzania </w:t>
      </w:r>
      <w:proofErr w:type="spellStart"/>
      <w:r>
        <w:t>agrolesníctva</w:t>
      </w:r>
      <w:proofErr w:type="spellEnd"/>
      <w:r>
        <w:t xml:space="preserve"> vzhľadom na jeho preukázanú účinnosť pri adaptácii na zmenu klímy a zmierňovaní jej dôsledkov.</w:t>
      </w:r>
    </w:p>
    <w:p w14:paraId="1E80C527" w14:textId="77777777" w:rsidR="007F378C" w:rsidRDefault="007F378C" w:rsidP="007F378C"/>
    <w:p w14:paraId="4D181AEB" w14:textId="77777777" w:rsidR="007F378C" w:rsidRDefault="007F378C" w:rsidP="007F378C">
      <w:r>
        <w:t xml:space="preserve">Ak chcete prispieť k tomuto hnutiu a podporiť Slovenskú </w:t>
      </w:r>
      <w:proofErr w:type="spellStart"/>
      <w:r>
        <w:t>agrolesnícku</w:t>
      </w:r>
      <w:proofErr w:type="spellEnd"/>
      <w:r>
        <w:t xml:space="preserve"> asociáciu, vyzývame jednotlivcov, aby sa obrátili na annamaria.mitrova@gmail.com. Združenie v súčasnosti pracuje v troch pracovných skupinách: legislatíva, výskum a vývoj a farmári farmárom a uvíta každého, kto má záujem sa zapojiť.</w:t>
      </w:r>
    </w:p>
    <w:p w14:paraId="30CD9A97" w14:textId="77777777" w:rsidR="007F378C" w:rsidRDefault="007F378C" w:rsidP="007F378C"/>
    <w:p w14:paraId="2662C646" w14:textId="4D15F5E6" w:rsidR="007F378C" w:rsidRDefault="007F378C" w:rsidP="007F378C">
      <w:r>
        <w:t xml:space="preserve">Druhá slovenská konferencia o </w:t>
      </w:r>
      <w:proofErr w:type="spellStart"/>
      <w:r>
        <w:t>agrolesníctve</w:t>
      </w:r>
      <w:proofErr w:type="spellEnd"/>
      <w:r>
        <w:t xml:space="preserve"> znamená sľubný začiatok pre </w:t>
      </w:r>
      <w:proofErr w:type="spellStart"/>
      <w:r>
        <w:t>agrolesníctvo</w:t>
      </w:r>
      <w:proofErr w:type="spellEnd"/>
      <w:r>
        <w:t xml:space="preserve"> na Slovensku, do ktorého sa zapojili poľnohospodári, lesníci, výskumníci a</w:t>
      </w:r>
      <w:r w:rsidR="009C5784">
        <w:t>j</w:t>
      </w:r>
      <w:r>
        <w:t xml:space="preserve"> zástupcovia štátnych orgánov. </w:t>
      </w:r>
      <w:r w:rsidR="00981661">
        <w:t>Aktívna ú</w:t>
      </w:r>
      <w:r w:rsidR="009C5784">
        <w:t xml:space="preserve">časť všetkých zainteresovaných znamená </w:t>
      </w:r>
      <w:r>
        <w:t xml:space="preserve">významný krok správnym </w:t>
      </w:r>
      <w:r>
        <w:lastRenderedPageBreak/>
        <w:t xml:space="preserve">smerom. Spoločne, ako jednotný front, sú odhodlaní posúvať </w:t>
      </w:r>
      <w:proofErr w:type="spellStart"/>
      <w:r>
        <w:t>agrolesníctvo</w:t>
      </w:r>
      <w:proofErr w:type="spellEnd"/>
      <w:r>
        <w:t xml:space="preserve"> vpred a prispievať k udržateľnej budúcnosti slovenskej krajiny</w:t>
      </w:r>
      <w:r w:rsidR="009C5784">
        <w:t xml:space="preserve">. </w:t>
      </w:r>
    </w:p>
    <w:sectPr w:rsidR="007F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D2"/>
    <w:rsid w:val="00006F71"/>
    <w:rsid w:val="001D40D2"/>
    <w:rsid w:val="002B4142"/>
    <w:rsid w:val="00496791"/>
    <w:rsid w:val="005367C9"/>
    <w:rsid w:val="005D6F6B"/>
    <w:rsid w:val="007F378C"/>
    <w:rsid w:val="00981661"/>
    <w:rsid w:val="009C5784"/>
    <w:rsid w:val="00E71FB5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51202"/>
  <w15:chartTrackingRefBased/>
  <w15:docId w15:val="{DC586F38-3753-5841-B18C-E543206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4142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dnadpis">
    <w:name w:val="Podnadpis"/>
    <w:autoRedefine/>
    <w:qFormat/>
    <w:rsid w:val="002B4142"/>
    <w:pPr>
      <w:pBdr>
        <w:top w:val="single" w:sz="24" w:space="1" w:color="357CA2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Times New Roman" w:eastAsia="Arial Unicode MS" w:hAnsi="Times New Roman" w:cs="Arial Unicode MS"/>
      <w:b/>
      <w:bCs/>
      <w:caps/>
      <w:color w:val="008F00"/>
      <w:spacing w:val="4"/>
      <w:sz w:val="22"/>
      <w:szCs w:val="22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customStyle="1" w:styleId="tlnjav">
    <w:name w:val="Štýl njaväčší"/>
    <w:basedOn w:val="Normlny"/>
    <w:qFormat/>
    <w:rsid w:val="00496791"/>
    <w:pPr>
      <w:spacing w:after="120" w:line="360" w:lineRule="auto"/>
      <w:jc w:val="both"/>
    </w:pPr>
    <w:rPr>
      <w:rFonts w:eastAsiaTheme="minorEastAsi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Mária Mitrová</dc:creator>
  <cp:keywords/>
  <dc:description/>
  <cp:lastModifiedBy>Anna Mária Mitrová</cp:lastModifiedBy>
  <cp:revision>2</cp:revision>
  <dcterms:created xsi:type="dcterms:W3CDTF">2023-06-18T19:37:00Z</dcterms:created>
  <dcterms:modified xsi:type="dcterms:W3CDTF">2023-06-18T19:37:00Z</dcterms:modified>
</cp:coreProperties>
</file>